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</w:t>
      </w:r>
      <w:r>
        <w:rPr>
          <w:rFonts w:cs="Arial" w:ascii="Arial" w:hAnsi="Arial"/>
          <w:b/>
          <w:bCs/>
          <w:color w:val="000000"/>
          <w:szCs w:val="24"/>
        </w:rPr>
        <w:t>1/</w:t>
      </w:r>
      <w:r>
        <w:rPr>
          <w:rFonts w:cs="Arial" w:ascii="Arial" w:hAnsi="Arial"/>
          <w:b/>
          <w:bCs/>
          <w:color w:val="000000"/>
          <w:szCs w:val="24"/>
        </w:rPr>
        <w:t>2019 - PPGD/FDA/UFAL de 23/05/2019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José Barros Correia Júnior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Prof. Dr. Querino Mallmann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 xml:space="preserve">Profa. Dra. </w:t>
      </w:r>
      <w:r>
        <w:rPr>
          <w:rFonts w:cs="Arial" w:ascii="Arial" w:hAnsi="Arial"/>
          <w:b/>
          <w:bCs/>
          <w:szCs w:val="24"/>
        </w:rPr>
        <w:t>Fabíola Albuquerque Lôbo</w:t>
      </w:r>
      <w:r>
        <w:rPr>
          <w:rFonts w:cs="Arial" w:ascii="Arial" w:hAnsi="Arial"/>
          <w:b/>
          <w:bCs/>
          <w:color w:val="000000"/>
          <w:szCs w:val="24"/>
        </w:rPr>
        <w:t xml:space="preserve"> (membro externo/UFPE)</w:t>
      </w:r>
      <w:r>
        <w:rPr>
          <w:rFonts w:cs="Arial" w:ascii="Arial" w:hAnsi="Arial"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KARINA BARBOSA FRANCO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MULTIPARENTALIDADE: uma análise dos limites e efeitos jurídicos práticos sob o enfoque do princípio da afetividade”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Marcos Augusto de Albuquerque Ehrhardt Júnior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23/05/2019, quinta-feira, às 14:00h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PPGD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Campus A. C.Simões, BR 104 - Norte, Km 97 - Tabuleiro do Martins – 57.072-970 -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szCs w:val="24"/>
      </w:rPr>
    </w:pPr>
    <w:r>
      <w:rPr>
        <w:rFonts w:cs="Arial" w:ascii="Arial" w:hAnsi="Arial"/>
        <w:b/>
        <w:bCs/>
        <w:szCs w:val="24"/>
      </w:rPr>
      <w:t>UNIVERSIDADE FEDERAL DE ALAGOAS -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szCs w:val="24"/>
      </w:rPr>
    </w:pPr>
    <w:r>
      <w:rPr>
        <w:rFonts w:cs="Arial" w:ascii="Arial" w:hAnsi="Arial"/>
        <w:b/>
        <w:bCs/>
        <w:szCs w:val="24"/>
      </w:rPr>
      <w:t>PROGRAMA DE PÓS-GRADUAÇÃO EM DIREITO - PPGD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bCs/>
        <w:szCs w:val="24"/>
      </w:rPr>
      <w:t>MESTRADO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szCs w:val="24"/>
      </w:rPr>
      <w:t>EM DIREITO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303D-7BFB-4D98-9B87-8EFFFE76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Application>LibreOffice/5.3.2.2$Windows_x86 LibreOffice_project/6cd4f1ef626f15116896b1d8e1398b56da0d0ee1</Application>
  <Pages>1</Pages>
  <Words>185</Words>
  <Characters>1143</Characters>
  <CharactersWithSpaces>1327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2017-06-06T09:10:00Z</cp:lastPrinted>
  <dcterms:modified xsi:type="dcterms:W3CDTF">2019-05-31T08:16:52Z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